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20A24" w14:textId="10E4011D" w:rsidR="00AB49BD" w:rsidRPr="00AB49BD" w:rsidRDefault="00AB49BD" w:rsidP="00AB49BD">
      <w:pPr>
        <w:pStyle w:val="Headline1"/>
        <w:ind w:left="-284" w:right="-1"/>
        <w:rPr>
          <w:color w:val="auto"/>
        </w:rPr>
      </w:pPr>
      <w:r w:rsidRPr="00AB49BD">
        <w:rPr>
          <w:color w:val="auto"/>
        </w:rPr>
        <w:t>PowerGranules BIO</w:t>
      </w:r>
      <w:r w:rsidRPr="000229CA">
        <w:rPr>
          <w:color w:val="auto"/>
          <w:vertAlign w:val="superscript"/>
        </w:rPr>
        <w:t>®</w:t>
      </w:r>
      <w:r w:rsidRPr="00AB49BD">
        <w:rPr>
          <w:color w:val="auto"/>
        </w:rPr>
        <w:t xml:space="preserve"> </w:t>
      </w:r>
      <w:r w:rsidR="000229CA">
        <w:rPr>
          <w:color w:val="auto"/>
        </w:rPr>
        <w:t xml:space="preserve">material </w:t>
      </w:r>
      <w:r w:rsidRPr="00AB49BD">
        <w:rPr>
          <w:color w:val="auto"/>
        </w:rPr>
        <w:t>prove</w:t>
      </w:r>
      <w:r w:rsidR="00604F5A">
        <w:rPr>
          <w:color w:val="auto"/>
        </w:rPr>
        <w:t>n</w:t>
      </w:r>
      <w:r w:rsidRPr="00AB49BD">
        <w:rPr>
          <w:color w:val="auto"/>
        </w:rPr>
        <w:t xml:space="preserve"> degradable </w:t>
      </w:r>
      <w:r w:rsidRPr="00251B6C">
        <w:rPr>
          <w:color w:val="auto"/>
        </w:rPr>
        <w:t>in soil</w:t>
      </w:r>
      <w:r w:rsidRPr="00AB49BD">
        <w:rPr>
          <w:color w:val="auto"/>
        </w:rPr>
        <w:t xml:space="preserve"> according to RISE test</w:t>
      </w:r>
    </w:p>
    <w:p w14:paraId="5DA47355" w14:textId="2D90E80F" w:rsidR="00AB49BD" w:rsidRPr="00AB49BD" w:rsidRDefault="00AB49BD" w:rsidP="00AB49BD">
      <w:pPr>
        <w:pStyle w:val="Text"/>
        <w:spacing w:line="276" w:lineRule="auto"/>
        <w:ind w:left="-284" w:right="-1"/>
      </w:pPr>
      <w:r w:rsidRPr="00AB49BD">
        <w:t>Since the launch of PowerGranules BIO in 2020, Nordi</w:t>
      </w:r>
      <w:r w:rsidR="00AF1BC9">
        <w:t>sk</w:t>
      </w:r>
      <w:r w:rsidRPr="00AB49BD">
        <w:t xml:space="preserve"> Clean Solutions</w:t>
      </w:r>
      <w:r w:rsidR="00AF1BC9">
        <w:t>, or Nor:disk for short</w:t>
      </w:r>
      <w:r w:rsidRPr="00AB49BD">
        <w:t xml:space="preserve"> (formerly Granuldisk) </w:t>
      </w:r>
      <w:r w:rsidR="00AF1BC9">
        <w:t>have been</w:t>
      </w:r>
      <w:r w:rsidR="00604F5A">
        <w:t xml:space="preserve"> frequently queried</w:t>
      </w:r>
      <w:r w:rsidRPr="00AB49BD">
        <w:t xml:space="preserve"> by customers about the material and its degradability. Despite </w:t>
      </w:r>
      <w:r w:rsidR="00604F5A">
        <w:t xml:space="preserve">positive </w:t>
      </w:r>
      <w:r w:rsidRPr="00AB49BD">
        <w:t xml:space="preserve">test results, certificates, and attestations </w:t>
      </w:r>
      <w:r w:rsidR="00AF1BC9">
        <w:t xml:space="preserve">shared </w:t>
      </w:r>
      <w:r w:rsidRPr="00AB49BD">
        <w:t>from</w:t>
      </w:r>
      <w:r w:rsidR="00251B6C">
        <w:t xml:space="preserve"> </w:t>
      </w:r>
      <w:r w:rsidR="0047005F" w:rsidRPr="00251B6C">
        <w:t>our partners</w:t>
      </w:r>
      <w:r w:rsidR="0047005F">
        <w:t>,</w:t>
      </w:r>
      <w:r w:rsidR="00604F5A">
        <w:t xml:space="preserve"> a desire to</w:t>
      </w:r>
      <w:r w:rsidRPr="00AB49BD">
        <w:t xml:space="preserve"> understand </w:t>
      </w:r>
      <w:r w:rsidR="00604F5A">
        <w:t xml:space="preserve">how </w:t>
      </w:r>
      <w:r w:rsidRPr="00AB49BD">
        <w:t xml:space="preserve">the material </w:t>
      </w:r>
      <w:r w:rsidR="00604F5A">
        <w:t xml:space="preserve">breaks down </w:t>
      </w:r>
      <w:r w:rsidR="00AF1BC9">
        <w:t xml:space="preserve">when </w:t>
      </w:r>
      <w:r w:rsidR="00AF1BC9" w:rsidRPr="00AB49BD">
        <w:t>used in conjunction with the commercial</w:t>
      </w:r>
      <w:r w:rsidR="00AF1BC9" w:rsidRPr="00B048C4">
        <w:rPr>
          <w:b/>
          <w:bCs/>
        </w:rPr>
        <w:t xml:space="preserve"> </w:t>
      </w:r>
      <w:r w:rsidR="00662D89" w:rsidRPr="00251B6C">
        <w:t xml:space="preserve">warewashers </w:t>
      </w:r>
      <w:r w:rsidR="00AF1BC9" w:rsidRPr="00AB49BD">
        <w:t>based on Granule Technology™</w:t>
      </w:r>
      <w:r w:rsidR="00AF1BC9">
        <w:t xml:space="preserve"> </w:t>
      </w:r>
      <w:r w:rsidR="00604F5A">
        <w:t>remained</w:t>
      </w:r>
      <w:r w:rsidRPr="00AB49BD">
        <w:t>.</w:t>
      </w:r>
    </w:p>
    <w:p w14:paraId="7C08CBC7" w14:textId="477B9696" w:rsidR="00AB49BD" w:rsidRPr="00AB49BD" w:rsidRDefault="00AB49BD" w:rsidP="00AB49BD">
      <w:pPr>
        <w:pStyle w:val="Text"/>
        <w:spacing w:line="276" w:lineRule="auto"/>
        <w:ind w:left="-284" w:right="-1"/>
      </w:pPr>
      <w:r w:rsidRPr="00AB49BD">
        <w:t>Nor</w:t>
      </w:r>
      <w:r w:rsidR="00AF1BC9">
        <w:t>:</w:t>
      </w:r>
      <w:r w:rsidRPr="00AB49BD">
        <w:t>di</w:t>
      </w:r>
      <w:r w:rsidR="00AF1BC9">
        <w:t>sk</w:t>
      </w:r>
      <w:r w:rsidRPr="00AB49BD">
        <w:t xml:space="preserve"> therefore</w:t>
      </w:r>
      <w:r w:rsidR="000229CA">
        <w:t xml:space="preserve"> </w:t>
      </w:r>
      <w:r w:rsidRPr="00AB49BD">
        <w:t xml:space="preserve">decided to have RISE (Research Institute of Sweden) conduct third-party tests in accordance with </w:t>
      </w:r>
      <w:r w:rsidRPr="000229CA">
        <w:rPr>
          <w:i/>
          <w:iCs/>
        </w:rPr>
        <w:t>ISO 17556:2</w:t>
      </w:r>
      <w:r w:rsidR="00662D89" w:rsidRPr="00251B6C">
        <w:rPr>
          <w:i/>
          <w:iCs/>
        </w:rPr>
        <w:t>0</w:t>
      </w:r>
      <w:r w:rsidRPr="000229CA">
        <w:rPr>
          <w:i/>
          <w:iCs/>
        </w:rPr>
        <w:t>19 - biodegradability of plastics in soil</w:t>
      </w:r>
      <w:r w:rsidRPr="00AB49BD">
        <w:t>.</w:t>
      </w:r>
    </w:p>
    <w:p w14:paraId="787E9C6F" w14:textId="77777777" w:rsidR="00AB49BD" w:rsidRPr="00AB49BD" w:rsidRDefault="00AB49BD" w:rsidP="00AB49BD">
      <w:pPr>
        <w:pStyle w:val="Subheader"/>
        <w:ind w:left="-284" w:right="-1"/>
      </w:pPr>
      <w:r w:rsidRPr="00AB49BD">
        <w:t>Test Results</w:t>
      </w:r>
    </w:p>
    <w:p w14:paraId="41CD5272" w14:textId="11A0AF4C" w:rsidR="00AB49BD" w:rsidRPr="00AB49BD" w:rsidRDefault="00604F5A" w:rsidP="00AB49BD">
      <w:pPr>
        <w:pStyle w:val="Text"/>
        <w:spacing w:line="276" w:lineRule="auto"/>
        <w:ind w:left="-284" w:right="-1"/>
      </w:pPr>
      <w:r>
        <w:t>The t</w:t>
      </w:r>
      <w:r w:rsidR="00AB49BD" w:rsidRPr="00AB49BD">
        <w:t xml:space="preserve">ests have been conducted in RISE laboratories over a two-year period. The final report, which was recently presented, </w:t>
      </w:r>
      <w:r>
        <w:t>pleasingly showed</w:t>
      </w:r>
      <w:r w:rsidR="00AB49BD" w:rsidRPr="00AB49BD">
        <w:t xml:space="preserve"> that </w:t>
      </w:r>
      <w:r>
        <w:t xml:space="preserve">the material in </w:t>
      </w:r>
      <w:r w:rsidR="00AB49BD" w:rsidRPr="00AB49BD">
        <w:t xml:space="preserve">PowerGranules BIO achieved an approved result. </w:t>
      </w:r>
      <w:r>
        <w:t>To get approved</w:t>
      </w:r>
      <w:r w:rsidR="00AB49BD" w:rsidRPr="00AB49BD">
        <w:t xml:space="preserve">, the material must reach a degradation level of at least 90% according to EU regulation 2023/2055. </w:t>
      </w:r>
      <w:r>
        <w:t>The p</w:t>
      </w:r>
      <w:r w:rsidR="00AB49BD" w:rsidRPr="00AB49BD">
        <w:t xml:space="preserve">articles from PowerGranules BIO reached </w:t>
      </w:r>
      <w:r>
        <w:t xml:space="preserve">a level of </w:t>
      </w:r>
      <w:r w:rsidR="00AB49BD" w:rsidRPr="00AB49BD">
        <w:t>94% and are thus approved with a good margin.</w:t>
      </w:r>
    </w:p>
    <w:p w14:paraId="7CE0BE58" w14:textId="499AAF89" w:rsidR="00AB49BD" w:rsidRPr="00AB49BD" w:rsidRDefault="00AB49BD" w:rsidP="00AB49BD">
      <w:pPr>
        <w:pStyle w:val="Text"/>
        <w:numPr>
          <w:ilvl w:val="0"/>
          <w:numId w:val="10"/>
        </w:numPr>
        <w:spacing w:line="276" w:lineRule="auto"/>
        <w:ind w:right="-1"/>
      </w:pPr>
      <w:r w:rsidRPr="00AB49BD">
        <w:t xml:space="preserve">We are incredibly proud and pleased with the result. PowerGranules BIO is the first granule in the industry with proven degradability. </w:t>
      </w:r>
      <w:r w:rsidR="00604F5A">
        <w:t>It marks a</w:t>
      </w:r>
      <w:r w:rsidRPr="00AB49BD">
        <w:t xml:space="preserve"> significant advancement in </w:t>
      </w:r>
      <w:r w:rsidR="00604F5A">
        <w:t xml:space="preserve">the field of </w:t>
      </w:r>
      <w:r w:rsidRPr="00AB49BD">
        <w:t xml:space="preserve">granule dishwashers. </w:t>
      </w:r>
      <w:r w:rsidR="00604F5A">
        <w:t>Our efforts to further develop and enhance our granules continue, alongside our work with the</w:t>
      </w:r>
      <w:r w:rsidRPr="00AB49BD">
        <w:t xml:space="preserve"> </w:t>
      </w:r>
      <w:r w:rsidR="00604F5A">
        <w:t xml:space="preserve">Granule Technology </w:t>
      </w:r>
      <w:r w:rsidRPr="00AB49BD">
        <w:t>machines</w:t>
      </w:r>
      <w:r w:rsidR="00604F5A">
        <w:t xml:space="preserve"> where we aim</w:t>
      </w:r>
      <w:r w:rsidRPr="00AB49BD">
        <w:t xml:space="preserve"> to simplify handling for the users</w:t>
      </w:r>
      <w:r w:rsidR="00604F5A">
        <w:t>,</w:t>
      </w:r>
      <w:r w:rsidRPr="00AB49BD">
        <w:t xml:space="preserve"> says Mikael Samuelsson, CEO of Nor</w:t>
      </w:r>
      <w:r w:rsidR="00542EB4">
        <w:t>:</w:t>
      </w:r>
      <w:r w:rsidRPr="00AB49BD">
        <w:t>di</w:t>
      </w:r>
      <w:r w:rsidR="00AF1BC9">
        <w:t>sk</w:t>
      </w:r>
      <w:r w:rsidRPr="00AB49BD">
        <w:t>.</w:t>
      </w:r>
    </w:p>
    <w:p w14:paraId="54F33B7D" w14:textId="77777777" w:rsidR="00AB49BD" w:rsidRPr="00AB49BD" w:rsidRDefault="00AB49BD" w:rsidP="00AB49BD">
      <w:pPr>
        <w:pStyle w:val="Subheader"/>
        <w:ind w:left="-284" w:right="-1"/>
      </w:pPr>
      <w:r w:rsidRPr="00AB49BD">
        <w:t>What does this mean for users of PowerGranules BIO?</w:t>
      </w:r>
    </w:p>
    <w:p w14:paraId="7429AF65" w14:textId="4D4BAE70" w:rsidR="00AB49BD" w:rsidRDefault="00AB49BD" w:rsidP="00AB49BD">
      <w:pPr>
        <w:pStyle w:val="Bulletlist"/>
        <w:ind w:left="284" w:hanging="283"/>
      </w:pPr>
      <w:r w:rsidRPr="00AB49BD">
        <w:t xml:space="preserve">One can be assured that </w:t>
      </w:r>
      <w:r w:rsidR="00604F5A">
        <w:t>using</w:t>
      </w:r>
      <w:r w:rsidRPr="00AB49BD">
        <w:t xml:space="preserve"> PowerGranules BIO </w:t>
      </w:r>
      <w:r w:rsidR="00604F5A">
        <w:t xml:space="preserve">will not </w:t>
      </w:r>
      <w:r w:rsidR="00AF1BC9">
        <w:t>contribute to the creation of microplastics</w:t>
      </w:r>
      <w:r w:rsidRPr="00AB49BD">
        <w:t xml:space="preserve">. Particles that </w:t>
      </w:r>
      <w:r w:rsidR="00604F5A">
        <w:t>are created as the granules wear</w:t>
      </w:r>
      <w:r w:rsidR="00AF1BC9">
        <w:t xml:space="preserve"> and</w:t>
      </w:r>
      <w:r w:rsidRPr="00AB49BD">
        <w:t xml:space="preserve"> are flushed out with wastewater are not considered microplastic</w:t>
      </w:r>
      <w:r w:rsidR="00251B6C">
        <w:t>.</w:t>
      </w:r>
    </w:p>
    <w:p w14:paraId="2BA84758" w14:textId="77777777" w:rsidR="00251B6C" w:rsidRDefault="00251B6C" w:rsidP="00251B6C">
      <w:pPr>
        <w:pStyle w:val="Bulletlist"/>
        <w:numPr>
          <w:ilvl w:val="0"/>
          <w:numId w:val="0"/>
        </w:numPr>
        <w:ind w:left="284"/>
      </w:pPr>
    </w:p>
    <w:p w14:paraId="3DD688C8" w14:textId="4DE02996" w:rsidR="00AB49BD" w:rsidRPr="00AB49BD" w:rsidRDefault="00AB49BD" w:rsidP="00AB49BD">
      <w:pPr>
        <w:pStyle w:val="Bulletlist"/>
        <w:ind w:left="284" w:hanging="283"/>
      </w:pPr>
      <w:r w:rsidRPr="00AB49BD">
        <w:t xml:space="preserve">Daily cleaning of the granules </w:t>
      </w:r>
      <w:r w:rsidR="00AF1BC9">
        <w:t xml:space="preserve">is </w:t>
      </w:r>
      <w:r w:rsidRPr="00AB49BD">
        <w:t xml:space="preserve">especially important when using PowerGranules BIO, as food residues left with the biogranules </w:t>
      </w:r>
      <w:r w:rsidR="00AF1BC9">
        <w:t xml:space="preserve">contain microorganisms which will </w:t>
      </w:r>
      <w:r w:rsidRPr="00AB49BD">
        <w:t>start the degradation process faster, impairing the durability of the granules.</w:t>
      </w:r>
    </w:p>
    <w:p w14:paraId="6A4A2D15" w14:textId="1A36A012" w:rsidR="00AB49BD" w:rsidRPr="00AB49BD" w:rsidRDefault="00AB49BD" w:rsidP="00AB49BD">
      <w:pPr>
        <w:pStyle w:val="Subheader"/>
        <w:ind w:left="-284" w:right="-1"/>
      </w:pPr>
      <w:r w:rsidRPr="00AB49BD">
        <w:t>Revised recommendations for storage and durability</w:t>
      </w:r>
    </w:p>
    <w:p w14:paraId="43A483C9" w14:textId="0AFF69F9" w:rsidR="00AB49BD" w:rsidRPr="00AB49BD" w:rsidRDefault="00AB49BD" w:rsidP="00AB49BD">
      <w:pPr>
        <w:pStyle w:val="Text"/>
        <w:spacing w:line="276" w:lineRule="auto"/>
        <w:ind w:left="-284" w:right="-1"/>
      </w:pPr>
      <w:r w:rsidRPr="00AB49BD">
        <w:t>The biodegradability is positive from an environmental standpoint, but also leads to a shorter usage time compared to the original PowerGranules (which are made of POM plastic). Therefore, Nor</w:t>
      </w:r>
      <w:r w:rsidR="00AF1BC9">
        <w:t>:</w:t>
      </w:r>
      <w:r w:rsidRPr="00AB49BD">
        <w:t>di</w:t>
      </w:r>
      <w:r w:rsidR="00AF1BC9">
        <w:t>sk</w:t>
      </w:r>
      <w:r w:rsidRPr="00AB49BD">
        <w:t xml:space="preserve"> has chosen to lower the recommended replacement frequency from 2500 cycles to 1600 cycles.</w:t>
      </w:r>
    </w:p>
    <w:p w14:paraId="28DA9854" w14:textId="2AE500A8" w:rsidR="00AB49BD" w:rsidRDefault="00AB49BD" w:rsidP="00604F5A">
      <w:pPr>
        <w:pStyle w:val="Text"/>
        <w:numPr>
          <w:ilvl w:val="0"/>
          <w:numId w:val="10"/>
        </w:numPr>
        <w:spacing w:line="276" w:lineRule="auto"/>
        <w:ind w:right="-1"/>
      </w:pPr>
      <w:r w:rsidRPr="00AB49BD">
        <w:t xml:space="preserve">Internal tests and experiences have also shown that PowerGranules BIO have a longer shelf life in terms of storage in an unopened package than we first </w:t>
      </w:r>
      <w:r w:rsidR="00AF1BC9">
        <w:t>expected</w:t>
      </w:r>
      <w:r w:rsidRPr="00AB49BD">
        <w:t xml:space="preserve">. </w:t>
      </w:r>
      <w:r w:rsidR="00AF1BC9">
        <w:t>So in this case</w:t>
      </w:r>
      <w:r w:rsidRPr="00AB49BD">
        <w:t xml:space="preserve"> </w:t>
      </w:r>
      <w:r w:rsidRPr="00AB49BD">
        <w:lastRenderedPageBreak/>
        <w:t xml:space="preserve">we have instead </w:t>
      </w:r>
      <w:r w:rsidR="00AF1BC9">
        <w:t xml:space="preserve">decided to </w:t>
      </w:r>
      <w:r w:rsidRPr="00AB49BD">
        <w:t>extend</w:t>
      </w:r>
      <w:r w:rsidR="00AF1BC9">
        <w:t xml:space="preserve"> </w:t>
      </w:r>
      <w:r w:rsidRPr="00AB49BD">
        <w:t>our recommendation</w:t>
      </w:r>
      <w:r w:rsidR="00AF1BC9">
        <w:t>s</w:t>
      </w:r>
      <w:r w:rsidRPr="00AB49BD">
        <w:t xml:space="preserve"> from 1 to 2 years, says Åsa Håkansson, Sustainability Manager at </w:t>
      </w:r>
      <w:r w:rsidR="00542EB4">
        <w:t>Nor:disk</w:t>
      </w:r>
      <w:r w:rsidRPr="00AB49BD">
        <w:t>.</w:t>
      </w:r>
    </w:p>
    <w:p w14:paraId="6EFAD7BA" w14:textId="77777777" w:rsidR="00604F5A" w:rsidRDefault="00604F5A" w:rsidP="00AB49BD">
      <w:pPr>
        <w:pStyle w:val="Text"/>
        <w:spacing w:line="276" w:lineRule="auto"/>
        <w:ind w:left="-284" w:right="-1"/>
      </w:pPr>
    </w:p>
    <w:p w14:paraId="11470106" w14:textId="639A9EFA" w:rsidR="00604F5A" w:rsidRDefault="00AB49BD" w:rsidP="00AB49BD">
      <w:pPr>
        <w:pStyle w:val="Text"/>
        <w:spacing w:line="276" w:lineRule="auto"/>
        <w:ind w:left="-284" w:right="-1"/>
      </w:pPr>
      <w:r w:rsidRPr="00604F5A">
        <w:rPr>
          <w:b/>
          <w:bCs/>
        </w:rPr>
        <w:t>For more questions and answers</w:t>
      </w:r>
      <w:r w:rsidRPr="002B6426">
        <w:rPr>
          <w:b/>
          <w:bCs/>
        </w:rPr>
        <w:t xml:space="preserve"> </w:t>
      </w:r>
      <w:r w:rsidR="002B6426" w:rsidRPr="002B6426">
        <w:rPr>
          <w:b/>
          <w:bCs/>
        </w:rPr>
        <w:t>about PowerGranules BIO:</w:t>
      </w:r>
    </w:p>
    <w:p w14:paraId="65129300" w14:textId="26851D17" w:rsidR="00AB49BD" w:rsidRDefault="002B6426" w:rsidP="00604F5A">
      <w:pPr>
        <w:pStyle w:val="Text"/>
        <w:tabs>
          <w:tab w:val="clear" w:pos="8789"/>
        </w:tabs>
        <w:spacing w:line="276" w:lineRule="auto"/>
        <w:ind w:left="-284" w:right="-710"/>
      </w:pPr>
      <w:r>
        <w:t>P</w:t>
      </w:r>
      <w:r w:rsidR="00AB49BD" w:rsidRPr="00AB49BD">
        <w:t>lease see our FAQ</w:t>
      </w:r>
      <w:r w:rsidR="00604F5A">
        <w:t xml:space="preserve"> </w:t>
      </w:r>
      <w:hyperlink r:id="rId11" w:history="1">
        <w:r w:rsidR="00604F5A" w:rsidRPr="000104AE">
          <w:rPr>
            <w:rStyle w:val="Hyperlink"/>
          </w:rPr>
          <w:t>https://www.nordiskclean.com/powergranulesbio-faq/</w:t>
        </w:r>
      </w:hyperlink>
    </w:p>
    <w:p w14:paraId="149E4197" w14:textId="77777777" w:rsidR="00AB49BD" w:rsidRPr="00AB49BD" w:rsidRDefault="00AB49BD" w:rsidP="00AB49BD">
      <w:pPr>
        <w:pStyle w:val="Text"/>
        <w:spacing w:line="276" w:lineRule="auto"/>
        <w:ind w:left="-284" w:right="-1"/>
      </w:pPr>
    </w:p>
    <w:p w14:paraId="1647087D" w14:textId="2832DAC8" w:rsidR="00AB49BD" w:rsidRPr="00AB49BD" w:rsidRDefault="00AB49BD" w:rsidP="00AB49BD">
      <w:pPr>
        <w:pStyle w:val="Text"/>
        <w:spacing w:line="276" w:lineRule="auto"/>
        <w:ind w:left="-284" w:right="-1"/>
        <w:rPr>
          <w:b/>
          <w:bCs/>
        </w:rPr>
      </w:pPr>
      <w:r w:rsidRPr="00AB49BD">
        <w:rPr>
          <w:b/>
          <w:bCs/>
        </w:rPr>
        <w:t>For more information</w:t>
      </w:r>
      <w:r w:rsidR="00604F5A">
        <w:rPr>
          <w:b/>
          <w:bCs/>
        </w:rPr>
        <w:t>:</w:t>
      </w:r>
    </w:p>
    <w:p w14:paraId="061C99D5" w14:textId="77777777" w:rsidR="00AB49BD" w:rsidRPr="00AB49BD" w:rsidRDefault="00AB49BD" w:rsidP="00AB49BD">
      <w:pPr>
        <w:pStyle w:val="Text"/>
        <w:spacing w:line="276" w:lineRule="auto"/>
        <w:ind w:left="-284" w:right="-1"/>
      </w:pPr>
      <w:r w:rsidRPr="00AB49BD">
        <w:t>Please contact us at sustainability@nordiskclean.com</w:t>
      </w:r>
    </w:p>
    <w:p w14:paraId="124628EB" w14:textId="77777777" w:rsidR="00AB49BD" w:rsidRPr="00AB49BD" w:rsidRDefault="00AB49BD" w:rsidP="00AB49BD">
      <w:pPr>
        <w:pStyle w:val="Text"/>
        <w:spacing w:line="276" w:lineRule="auto"/>
        <w:ind w:left="-284" w:right="-1"/>
        <w:rPr>
          <w:b/>
          <w:bCs/>
        </w:rPr>
      </w:pPr>
    </w:p>
    <w:p w14:paraId="289C7D1D" w14:textId="77777777" w:rsidR="00AB49BD" w:rsidRPr="00AB49BD" w:rsidRDefault="00AB49BD" w:rsidP="00AB49BD">
      <w:pPr>
        <w:pStyle w:val="Text"/>
        <w:spacing w:line="276" w:lineRule="auto"/>
        <w:ind w:left="-284" w:right="-1"/>
        <w:rPr>
          <w:b/>
          <w:bCs/>
        </w:rPr>
      </w:pPr>
      <w:r w:rsidRPr="00AB49BD">
        <w:rPr>
          <w:b/>
          <w:bCs/>
        </w:rPr>
        <w:t>How are PowerGranules BIO used?</w:t>
      </w:r>
    </w:p>
    <w:p w14:paraId="54A1122D" w14:textId="77777777" w:rsidR="00096299" w:rsidRDefault="00AB49BD" w:rsidP="00AB49BD">
      <w:pPr>
        <w:pStyle w:val="Text"/>
        <w:spacing w:line="276" w:lineRule="auto"/>
        <w:ind w:left="-284" w:right="-1"/>
      </w:pPr>
      <w:r w:rsidRPr="00AB49BD">
        <w:t>In our granul</w:t>
      </w:r>
      <w:r w:rsidR="00542EB4">
        <w:t xml:space="preserve">e </w:t>
      </w:r>
      <w:r w:rsidRPr="00AB49BD">
        <w:t>commercial dishwashers, PowerGranules BIO, high-pressure water, and a small amount of detergent are mixed for an effective mechanical scrubbing effect. In addition, the washing result is hygienically secured with high rinse temperatures.</w:t>
      </w:r>
    </w:p>
    <w:p w14:paraId="2A0A9946" w14:textId="49E944D0" w:rsidR="00AB49BD" w:rsidRPr="00AB49BD" w:rsidRDefault="00096299" w:rsidP="00AB49BD">
      <w:pPr>
        <w:pStyle w:val="Text"/>
        <w:spacing w:line="276" w:lineRule="auto"/>
        <w:ind w:left="-284" w:right="-1"/>
      </w:pPr>
      <w:r>
        <w:t xml:space="preserve">Moreover </w:t>
      </w:r>
      <w:r w:rsidR="00AB49BD" w:rsidRPr="00AB49BD">
        <w:t>PowerGranules BIO requires 87% less water in the manufacturing process and has a 25% lower carbon footprint than the original PowerGranules.</w:t>
      </w:r>
    </w:p>
    <w:p w14:paraId="73A6ED9D" w14:textId="77777777" w:rsidR="00AB49BD" w:rsidRPr="00AB49BD" w:rsidRDefault="00AB49BD" w:rsidP="00AB49BD">
      <w:pPr>
        <w:pStyle w:val="Text"/>
        <w:spacing w:line="276" w:lineRule="auto"/>
        <w:ind w:left="-284" w:right="-1"/>
      </w:pPr>
    </w:p>
    <w:p w14:paraId="65F6A269" w14:textId="327D746E" w:rsidR="00AB49BD" w:rsidRPr="00AB49BD" w:rsidRDefault="00AB49BD" w:rsidP="00AB49BD">
      <w:pPr>
        <w:pStyle w:val="Text"/>
        <w:spacing w:line="276" w:lineRule="auto"/>
        <w:ind w:left="-284" w:right="-1"/>
        <w:rPr>
          <w:b/>
          <w:bCs/>
        </w:rPr>
      </w:pPr>
      <w:r w:rsidRPr="00AB49BD">
        <w:rPr>
          <w:b/>
          <w:bCs/>
        </w:rPr>
        <w:t>About Nordi</w:t>
      </w:r>
      <w:r w:rsidR="00096299">
        <w:rPr>
          <w:b/>
          <w:bCs/>
        </w:rPr>
        <w:t>sk</w:t>
      </w:r>
      <w:r w:rsidRPr="00AB49BD">
        <w:rPr>
          <w:b/>
          <w:bCs/>
        </w:rPr>
        <w:t xml:space="preserve"> Clean Solutions AB</w:t>
      </w:r>
    </w:p>
    <w:p w14:paraId="4A45F42D" w14:textId="77777777" w:rsidR="00096299" w:rsidRDefault="00AB49BD" w:rsidP="00AB49BD">
      <w:pPr>
        <w:pStyle w:val="Text"/>
        <w:spacing w:line="276" w:lineRule="auto"/>
        <w:ind w:left="-284" w:right="-1"/>
      </w:pPr>
      <w:r w:rsidRPr="00AB49BD">
        <w:t>Since 1987, Nor</w:t>
      </w:r>
      <w:r w:rsidR="00096299">
        <w:t>:disk</w:t>
      </w:r>
      <w:r w:rsidRPr="00AB49BD">
        <w:t xml:space="preserve"> has provided the best in commercial kitchen warewashing technology worldwide. Our patented Granule Technology™ cleans </w:t>
      </w:r>
      <w:r w:rsidR="00096299">
        <w:t xml:space="preserve">wash </w:t>
      </w:r>
      <w:r w:rsidRPr="00AB49BD">
        <w:t>ware faster</w:t>
      </w:r>
      <w:r w:rsidR="00096299">
        <w:t xml:space="preserve"> and </w:t>
      </w:r>
      <w:r w:rsidRPr="00AB49BD">
        <w:t>with fewer resources such as water, detergent, and energy. Since 202</w:t>
      </w:r>
      <w:r w:rsidR="00096299">
        <w:t>2</w:t>
      </w:r>
      <w:r w:rsidRPr="00AB49BD">
        <w:t xml:space="preserve">, we also offer a new innovative range of </w:t>
      </w:r>
      <w:r w:rsidR="00096299">
        <w:t>water-only</w:t>
      </w:r>
      <w:r w:rsidRPr="00AB49BD">
        <w:t xml:space="preserve"> dishwashers - Water-Smart Technology™</w:t>
      </w:r>
      <w:r w:rsidR="00096299">
        <w:t>-</w:t>
      </w:r>
      <w:r w:rsidRPr="00AB49BD">
        <w:t xml:space="preserve"> which is designed to be easy to use while still delivering a hygienic and sparkling clean wash result, </w:t>
      </w:r>
      <w:r w:rsidR="00096299">
        <w:t>with the same focus on</w:t>
      </w:r>
      <w:r w:rsidRPr="00AB49BD">
        <w:t xml:space="preserve"> minimal consumption of valuable resources. </w:t>
      </w:r>
    </w:p>
    <w:p w14:paraId="494C6731" w14:textId="4427E9ED" w:rsidR="00604F5A" w:rsidRDefault="00AB49BD" w:rsidP="00AB49BD">
      <w:pPr>
        <w:pStyle w:val="Text"/>
        <w:spacing w:line="276" w:lineRule="auto"/>
        <w:ind w:left="-284" w:right="-1"/>
      </w:pPr>
      <w:r w:rsidRPr="00AB49BD">
        <w:t xml:space="preserve">Our washing solutions are constantly being developed to meet the needs of tomorrow - always with a focus on hygiene, sustainability, and innovation. This is what we call Pure Performance. </w:t>
      </w:r>
    </w:p>
    <w:p w14:paraId="411096FF" w14:textId="77777777" w:rsidR="00604F5A" w:rsidRDefault="00604F5A" w:rsidP="00AB49BD">
      <w:pPr>
        <w:pStyle w:val="Text"/>
        <w:spacing w:line="276" w:lineRule="auto"/>
        <w:ind w:left="-284" w:right="-1"/>
      </w:pPr>
    </w:p>
    <w:p w14:paraId="35426499" w14:textId="113F0DB8" w:rsidR="00AB49BD" w:rsidRDefault="002B6426" w:rsidP="00AB49BD">
      <w:pPr>
        <w:pStyle w:val="Text"/>
        <w:spacing w:line="276" w:lineRule="auto"/>
        <w:ind w:left="-284" w:right="-1"/>
      </w:pPr>
      <w:hyperlink r:id="rId12" w:history="1">
        <w:r w:rsidR="00604F5A" w:rsidRPr="000104AE">
          <w:rPr>
            <w:rStyle w:val="Hyperlink"/>
          </w:rPr>
          <w:t>www.nordiskclean.com</w:t>
        </w:r>
      </w:hyperlink>
    </w:p>
    <w:p w14:paraId="50DB03F7" w14:textId="77777777" w:rsidR="00604F5A" w:rsidRPr="00AB49BD" w:rsidRDefault="00604F5A" w:rsidP="00AB49BD">
      <w:pPr>
        <w:pStyle w:val="Text"/>
        <w:spacing w:line="276" w:lineRule="auto"/>
        <w:ind w:left="-284" w:right="-1"/>
      </w:pPr>
    </w:p>
    <w:p w14:paraId="4F1A1AAC" w14:textId="77777777" w:rsidR="00AB49BD" w:rsidRPr="00AB49BD" w:rsidRDefault="00AB49BD" w:rsidP="00AB49BD">
      <w:pPr>
        <w:pStyle w:val="Text"/>
        <w:spacing w:line="276" w:lineRule="auto"/>
        <w:ind w:left="-284" w:right="-1"/>
      </w:pPr>
    </w:p>
    <w:p w14:paraId="3A2DB6C7" w14:textId="77777777" w:rsidR="00AB49BD" w:rsidRPr="00AB49BD" w:rsidRDefault="00AB49BD" w:rsidP="00AB49BD">
      <w:pPr>
        <w:pStyle w:val="Text"/>
        <w:spacing w:line="276" w:lineRule="auto"/>
        <w:ind w:left="-284" w:right="-1"/>
      </w:pPr>
    </w:p>
    <w:sectPr w:rsidR="00AB49BD" w:rsidRPr="00AB49BD" w:rsidSect="007B237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2410" w:right="1417" w:bottom="2127" w:left="1418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E7F49" w14:textId="77777777" w:rsidR="007B2376" w:rsidRDefault="007B2376" w:rsidP="00C37056">
      <w:pPr>
        <w:spacing w:after="0" w:line="240" w:lineRule="auto"/>
      </w:pPr>
      <w:r>
        <w:separator/>
      </w:r>
    </w:p>
  </w:endnote>
  <w:endnote w:type="continuationSeparator" w:id="0">
    <w:p w14:paraId="3C30EF11" w14:textId="77777777" w:rsidR="007B2376" w:rsidRDefault="007B2376" w:rsidP="00C370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lectra LT Regular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News Gothic Std">
    <w:panose1 w:val="020B0506020203020204"/>
    <w:charset w:val="00"/>
    <w:family w:val="swiss"/>
    <w:notTrueType/>
    <w:pitch w:val="variable"/>
    <w:sig w:usb0="800000AF" w:usb1="4000204A" w:usb2="00000000" w:usb3="00000000" w:csb0="00000001" w:csb1="00000000"/>
  </w:font>
  <w:font w:name="Arial Nova Light">
    <w:altName w:val="Arial"/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09745" w14:textId="77777777" w:rsidR="000B3A2A" w:rsidRDefault="000B3A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535A9" w14:textId="77777777" w:rsidR="00650A34" w:rsidRDefault="00D5475C" w:rsidP="00456542">
    <w:pPr>
      <w:pStyle w:val="Footer"/>
      <w:tabs>
        <w:tab w:val="clear" w:pos="4536"/>
        <w:tab w:val="center" w:pos="4111"/>
      </w:tabs>
      <w:ind w:left="-567"/>
      <w:jc w:val="left"/>
      <w:rPr>
        <w:rFonts w:ascii="Arial Nova Light" w:hAnsi="Arial Nova Light"/>
        <w:b/>
        <w:sz w:val="20"/>
        <w:szCs w:val="20"/>
        <w:lang w:val="sv-SE"/>
      </w:rPr>
    </w:pPr>
    <w:r>
      <w:rPr>
        <w:rFonts w:ascii="Arial Nova Light" w:hAnsi="Arial Nova Light"/>
        <w:b/>
        <w:sz w:val="20"/>
        <w:szCs w:val="20"/>
        <w:lang w:val="sv-SE"/>
      </w:rPr>
      <w:t xml:space="preserve">Nordisk Clean Solutions                                </w:t>
    </w:r>
    <w:r w:rsidRPr="00D5475C">
      <w:rPr>
        <w:rFonts w:ascii="Arial Nova Light" w:hAnsi="Arial Nova Light"/>
        <w:bCs/>
        <w:sz w:val="20"/>
        <w:szCs w:val="20"/>
        <w:lang w:val="sv-SE"/>
      </w:rPr>
      <w:t>+46 40 – 671 50 60</w:t>
    </w:r>
    <w:r>
      <w:rPr>
        <w:rFonts w:ascii="Arial Nova Light" w:hAnsi="Arial Nova Light"/>
        <w:b/>
        <w:sz w:val="20"/>
        <w:szCs w:val="20"/>
        <w:lang w:val="sv-SE"/>
      </w:rPr>
      <w:tab/>
    </w:r>
  </w:p>
  <w:p w14:paraId="72884791" w14:textId="77777777" w:rsidR="00D5475C" w:rsidRDefault="00D5475C" w:rsidP="00456542">
    <w:pPr>
      <w:pStyle w:val="Footer"/>
      <w:tabs>
        <w:tab w:val="clear" w:pos="4536"/>
        <w:tab w:val="center" w:pos="4111"/>
      </w:tabs>
      <w:ind w:left="-567"/>
      <w:jc w:val="left"/>
      <w:rPr>
        <w:rFonts w:ascii="Arial Nova Light" w:hAnsi="Arial Nova Light"/>
        <w:bCs/>
        <w:sz w:val="20"/>
        <w:szCs w:val="20"/>
        <w:lang w:val="sv-SE"/>
      </w:rPr>
    </w:pPr>
    <w:proofErr w:type="spellStart"/>
    <w:r>
      <w:rPr>
        <w:rFonts w:ascii="Arial Nova Light" w:hAnsi="Arial Nova Light"/>
        <w:bCs/>
        <w:sz w:val="20"/>
        <w:szCs w:val="20"/>
        <w:lang w:val="sv-SE"/>
      </w:rPr>
      <w:t>Jägershillgatan</w:t>
    </w:r>
    <w:proofErr w:type="spellEnd"/>
    <w:r>
      <w:rPr>
        <w:rFonts w:ascii="Arial Nova Light" w:hAnsi="Arial Nova Light"/>
        <w:bCs/>
        <w:sz w:val="20"/>
        <w:szCs w:val="20"/>
        <w:lang w:val="sv-SE"/>
      </w:rPr>
      <w:t xml:space="preserve"> 13</w:t>
    </w:r>
    <w:r>
      <w:rPr>
        <w:rFonts w:ascii="Arial Nova Light" w:hAnsi="Arial Nova Light"/>
        <w:bCs/>
        <w:sz w:val="20"/>
        <w:szCs w:val="20"/>
        <w:lang w:val="sv-SE"/>
      </w:rPr>
      <w:tab/>
      <w:t xml:space="preserve">  </w:t>
    </w:r>
    <w:hyperlink r:id="rId1" w:history="1">
      <w:r w:rsidRPr="00EA2866">
        <w:rPr>
          <w:rStyle w:val="Hyperlink"/>
          <w:rFonts w:ascii="Arial Nova Light" w:hAnsi="Arial Nova Light"/>
          <w:bCs/>
          <w:sz w:val="20"/>
          <w:szCs w:val="20"/>
          <w:lang w:val="sv-SE"/>
        </w:rPr>
        <w:t>info@nordiskclean.com</w:t>
      </w:r>
    </w:hyperlink>
  </w:p>
  <w:p w14:paraId="712E8833" w14:textId="77777777" w:rsidR="00D5475C" w:rsidRPr="00D5475C" w:rsidRDefault="00D5475C" w:rsidP="00456542">
    <w:pPr>
      <w:pStyle w:val="Footer"/>
      <w:tabs>
        <w:tab w:val="clear" w:pos="4536"/>
        <w:tab w:val="center" w:pos="4111"/>
      </w:tabs>
      <w:ind w:left="-567"/>
      <w:jc w:val="left"/>
      <w:rPr>
        <w:rFonts w:ascii="Arial Nova Light" w:hAnsi="Arial Nova Light"/>
        <w:bCs/>
        <w:sz w:val="20"/>
        <w:szCs w:val="20"/>
        <w:lang w:val="sv-SE"/>
      </w:rPr>
    </w:pPr>
    <w:r>
      <w:rPr>
        <w:rFonts w:ascii="Arial Nova Light" w:hAnsi="Arial Nova Light"/>
        <w:bCs/>
        <w:sz w:val="20"/>
        <w:szCs w:val="20"/>
        <w:lang w:val="sv-SE"/>
      </w:rPr>
      <w:t xml:space="preserve">SE-213 75 Malmö, Sweden                          </w:t>
    </w:r>
    <w:r w:rsidR="00456542">
      <w:rPr>
        <w:rFonts w:ascii="Arial Nova Light" w:hAnsi="Arial Nova Light"/>
        <w:bCs/>
        <w:sz w:val="20"/>
        <w:szCs w:val="20"/>
        <w:lang w:val="sv-SE"/>
      </w:rPr>
      <w:t xml:space="preserve"> </w:t>
    </w:r>
    <w:r>
      <w:rPr>
        <w:rFonts w:ascii="Arial Nova Light" w:hAnsi="Arial Nova Light"/>
        <w:bCs/>
        <w:sz w:val="20"/>
        <w:szCs w:val="20"/>
        <w:lang w:val="sv-SE"/>
      </w:rPr>
      <w:t>nordiskclean.com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64120" w14:textId="77777777" w:rsidR="000B3A2A" w:rsidRDefault="000B3A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B813D" w14:textId="77777777" w:rsidR="007B2376" w:rsidRDefault="007B2376" w:rsidP="00C37056">
      <w:pPr>
        <w:spacing w:after="0" w:line="240" w:lineRule="auto"/>
      </w:pPr>
      <w:r>
        <w:separator/>
      </w:r>
    </w:p>
  </w:footnote>
  <w:footnote w:type="continuationSeparator" w:id="0">
    <w:p w14:paraId="5CE90B9B" w14:textId="77777777" w:rsidR="007B2376" w:rsidRDefault="007B2376" w:rsidP="00C370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95562" w14:textId="77777777" w:rsidR="000B3A2A" w:rsidRDefault="000B3A2A" w:rsidP="000B3A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4D3DC" w14:textId="77777777" w:rsidR="00C37056" w:rsidRPr="00AE77A4" w:rsidRDefault="00C37056" w:rsidP="000B3A2A">
    <w:pPr>
      <w:pStyle w:val="Header"/>
    </w:pPr>
  </w:p>
  <w:p w14:paraId="2C506A9A" w14:textId="77777777" w:rsidR="00C37056" w:rsidRPr="00AE77A4" w:rsidRDefault="00C37056" w:rsidP="000B3A2A">
    <w:pPr>
      <w:pStyle w:val="Header"/>
    </w:pPr>
  </w:p>
  <w:p w14:paraId="24165AF5" w14:textId="77777777" w:rsidR="00C37056" w:rsidRPr="00AE77A4" w:rsidRDefault="00456542" w:rsidP="000B3A2A">
    <w:pPr>
      <w:pStyle w:val="Header"/>
    </w:pPr>
    <w:r w:rsidRPr="00AE77A4">
      <w:drawing>
        <wp:anchor distT="0" distB="0" distL="114300" distR="114300" simplePos="0" relativeHeight="251658240" behindDoc="1" locked="0" layoutInCell="1" allowOverlap="1" wp14:anchorId="4D074BB2" wp14:editId="2BEFBCAA">
          <wp:simplePos x="0" y="0"/>
          <wp:positionH relativeFrom="column">
            <wp:posOffset>-375920</wp:posOffset>
          </wp:positionH>
          <wp:positionV relativeFrom="paragraph">
            <wp:posOffset>140335</wp:posOffset>
          </wp:positionV>
          <wp:extent cx="1438275" cy="407869"/>
          <wp:effectExtent l="0" t="0" r="0" b="0"/>
          <wp:wrapNone/>
          <wp:docPr id="380931027" name="Picture 380931027" descr="A picture containing font, graphics, text, whit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815825" name="Picture 1" descr="A picture containing font, graphics, text, whit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8275" cy="4078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8AC27A6" w14:textId="77777777" w:rsidR="00C37056" w:rsidRPr="00AE77A4" w:rsidRDefault="00C37056" w:rsidP="000B3A2A">
    <w:pPr>
      <w:pStyle w:val="Header"/>
    </w:pPr>
  </w:p>
  <w:p w14:paraId="4F79B916" w14:textId="77777777" w:rsidR="00C37056" w:rsidRPr="00AE77A4" w:rsidRDefault="00C37056" w:rsidP="000B3A2A">
    <w:pPr>
      <w:pStyle w:val="Header"/>
    </w:pPr>
  </w:p>
  <w:p w14:paraId="0BBE5A29" w14:textId="77777777" w:rsidR="00C37056" w:rsidRPr="00AE77A4" w:rsidRDefault="00C37056" w:rsidP="000B3A2A">
    <w:pPr>
      <w:pStyle w:val="Header"/>
    </w:pPr>
  </w:p>
  <w:p w14:paraId="20959038" w14:textId="77777777" w:rsidR="009D0A68" w:rsidRPr="00AE77A4" w:rsidRDefault="009D0A68" w:rsidP="000B3A2A">
    <w:pPr>
      <w:pStyle w:val="Header"/>
    </w:pPr>
  </w:p>
  <w:p w14:paraId="24CA6619" w14:textId="0751E695" w:rsidR="00C37056" w:rsidRPr="000B3A2A" w:rsidRDefault="000D5657" w:rsidP="000B3A2A">
    <w:pPr>
      <w:pStyle w:val="Header"/>
    </w:pPr>
    <w:r w:rsidRPr="000B3A2A">
      <w:fldChar w:fldCharType="begin"/>
    </w:r>
    <w:r w:rsidRPr="000B3A2A">
      <w:instrText xml:space="preserve"> DATE \@ "dd/MM/yyyy" </w:instrText>
    </w:r>
    <w:r w:rsidRPr="000B3A2A">
      <w:fldChar w:fldCharType="separate"/>
    </w:r>
    <w:r w:rsidR="00F61429">
      <w:t>29/04/2024</w:t>
    </w:r>
    <w:r w:rsidRPr="000B3A2A"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E59F6" w14:textId="77777777" w:rsidR="000B3A2A" w:rsidRDefault="000B3A2A" w:rsidP="000B3A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641C4"/>
    <w:multiLevelType w:val="hybridMultilevel"/>
    <w:tmpl w:val="84E48F3C"/>
    <w:lvl w:ilvl="0" w:tplc="041D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4207871"/>
    <w:multiLevelType w:val="hybridMultilevel"/>
    <w:tmpl w:val="96720554"/>
    <w:lvl w:ilvl="0" w:tplc="302C6B86">
      <w:numFmt w:val="bullet"/>
      <w:lvlText w:val="-"/>
      <w:lvlJc w:val="left"/>
      <w:pPr>
        <w:ind w:left="76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2" w15:restartNumberingAfterBreak="0">
    <w:nsid w:val="36FD45BD"/>
    <w:multiLevelType w:val="hybridMultilevel"/>
    <w:tmpl w:val="5A2CA624"/>
    <w:lvl w:ilvl="0" w:tplc="041D0001">
      <w:start w:val="1"/>
      <w:numFmt w:val="bullet"/>
      <w:pStyle w:val="Bulletlist"/>
      <w:lvlText w:val=""/>
      <w:lvlJc w:val="left"/>
      <w:pPr>
        <w:ind w:left="512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72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80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87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94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101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10884" w:hanging="360"/>
      </w:pPr>
      <w:rPr>
        <w:rFonts w:ascii="Wingdings" w:hAnsi="Wingdings" w:hint="default"/>
      </w:rPr>
    </w:lvl>
  </w:abstractNum>
  <w:abstractNum w:abstractNumId="3" w15:restartNumberingAfterBreak="0">
    <w:nsid w:val="3E7B3E20"/>
    <w:multiLevelType w:val="hybridMultilevel"/>
    <w:tmpl w:val="41469BAE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75C4585"/>
    <w:multiLevelType w:val="hybridMultilevel"/>
    <w:tmpl w:val="508695C8"/>
    <w:lvl w:ilvl="0" w:tplc="8B082E0E">
      <w:numFmt w:val="bullet"/>
      <w:lvlText w:val="-"/>
      <w:lvlJc w:val="left"/>
      <w:pPr>
        <w:ind w:left="218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5" w15:restartNumberingAfterBreak="0">
    <w:nsid w:val="751D3A8E"/>
    <w:multiLevelType w:val="hybridMultilevel"/>
    <w:tmpl w:val="0ED8E35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9877906">
    <w:abstractNumId w:val="5"/>
  </w:num>
  <w:num w:numId="2" w16cid:durableId="594633040">
    <w:abstractNumId w:val="2"/>
  </w:num>
  <w:num w:numId="3" w16cid:durableId="1181816372">
    <w:abstractNumId w:val="2"/>
  </w:num>
  <w:num w:numId="4" w16cid:durableId="341208562">
    <w:abstractNumId w:val="0"/>
  </w:num>
  <w:num w:numId="5" w16cid:durableId="1882785076">
    <w:abstractNumId w:val="3"/>
  </w:num>
  <w:num w:numId="6" w16cid:durableId="2078742327">
    <w:abstractNumId w:val="4"/>
  </w:num>
  <w:num w:numId="7" w16cid:durableId="629674265">
    <w:abstractNumId w:val="2"/>
  </w:num>
  <w:num w:numId="8" w16cid:durableId="470562403">
    <w:abstractNumId w:val="2"/>
  </w:num>
  <w:num w:numId="9" w16cid:durableId="407193727">
    <w:abstractNumId w:val="2"/>
  </w:num>
  <w:num w:numId="10" w16cid:durableId="15543477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defaultTabStop w:val="1304"/>
  <w:hyphenationZone w:val="425"/>
  <w:clickAndTypeStyle w:val="Text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046"/>
    <w:rsid w:val="000129C8"/>
    <w:rsid w:val="000229CA"/>
    <w:rsid w:val="00030F88"/>
    <w:rsid w:val="00041734"/>
    <w:rsid w:val="000448EF"/>
    <w:rsid w:val="00096299"/>
    <w:rsid w:val="000B3A2A"/>
    <w:rsid w:val="000D5657"/>
    <w:rsid w:val="000E2739"/>
    <w:rsid w:val="000F60B0"/>
    <w:rsid w:val="00115046"/>
    <w:rsid w:val="001E4561"/>
    <w:rsid w:val="00251B6C"/>
    <w:rsid w:val="0029245E"/>
    <w:rsid w:val="002B6426"/>
    <w:rsid w:val="002E4D67"/>
    <w:rsid w:val="003030C1"/>
    <w:rsid w:val="00354463"/>
    <w:rsid w:val="00363CBB"/>
    <w:rsid w:val="003944AD"/>
    <w:rsid w:val="003C6CEA"/>
    <w:rsid w:val="003D75D9"/>
    <w:rsid w:val="0040067C"/>
    <w:rsid w:val="00432FAA"/>
    <w:rsid w:val="00456542"/>
    <w:rsid w:val="0047005F"/>
    <w:rsid w:val="004B5AC0"/>
    <w:rsid w:val="004D235A"/>
    <w:rsid w:val="004E3407"/>
    <w:rsid w:val="004F4296"/>
    <w:rsid w:val="00542EB4"/>
    <w:rsid w:val="00543464"/>
    <w:rsid w:val="005646B3"/>
    <w:rsid w:val="00575444"/>
    <w:rsid w:val="00597E8D"/>
    <w:rsid w:val="005A3FE6"/>
    <w:rsid w:val="00604F5A"/>
    <w:rsid w:val="00650A34"/>
    <w:rsid w:val="0065264A"/>
    <w:rsid w:val="00655D07"/>
    <w:rsid w:val="006608ED"/>
    <w:rsid w:val="00662D89"/>
    <w:rsid w:val="00677F39"/>
    <w:rsid w:val="00681BBB"/>
    <w:rsid w:val="006D3787"/>
    <w:rsid w:val="006F6413"/>
    <w:rsid w:val="0070366F"/>
    <w:rsid w:val="00732FA1"/>
    <w:rsid w:val="00742248"/>
    <w:rsid w:val="00771E7D"/>
    <w:rsid w:val="007B2376"/>
    <w:rsid w:val="007D33E9"/>
    <w:rsid w:val="007E40B8"/>
    <w:rsid w:val="00845958"/>
    <w:rsid w:val="00861CD8"/>
    <w:rsid w:val="008D2F3C"/>
    <w:rsid w:val="008D568B"/>
    <w:rsid w:val="008E1E65"/>
    <w:rsid w:val="009032F5"/>
    <w:rsid w:val="0090568C"/>
    <w:rsid w:val="0096652D"/>
    <w:rsid w:val="009950A0"/>
    <w:rsid w:val="009A7EBE"/>
    <w:rsid w:val="009B5902"/>
    <w:rsid w:val="009C14F0"/>
    <w:rsid w:val="009D0A68"/>
    <w:rsid w:val="009F594B"/>
    <w:rsid w:val="00A60AD1"/>
    <w:rsid w:val="00AB49BD"/>
    <w:rsid w:val="00AC07AE"/>
    <w:rsid w:val="00AE116B"/>
    <w:rsid w:val="00AE77A4"/>
    <w:rsid w:val="00AF1BC9"/>
    <w:rsid w:val="00AF24D0"/>
    <w:rsid w:val="00B00871"/>
    <w:rsid w:val="00B048C4"/>
    <w:rsid w:val="00B55CCD"/>
    <w:rsid w:val="00B82314"/>
    <w:rsid w:val="00B83F8B"/>
    <w:rsid w:val="00BA15A8"/>
    <w:rsid w:val="00BD1AB4"/>
    <w:rsid w:val="00C36FFD"/>
    <w:rsid w:val="00C37056"/>
    <w:rsid w:val="00C40144"/>
    <w:rsid w:val="00C91968"/>
    <w:rsid w:val="00CF2FB3"/>
    <w:rsid w:val="00CF3770"/>
    <w:rsid w:val="00D03553"/>
    <w:rsid w:val="00D126C1"/>
    <w:rsid w:val="00D5475C"/>
    <w:rsid w:val="00DC3EBD"/>
    <w:rsid w:val="00DC48A6"/>
    <w:rsid w:val="00DD0340"/>
    <w:rsid w:val="00E05160"/>
    <w:rsid w:val="00E13E62"/>
    <w:rsid w:val="00E248A1"/>
    <w:rsid w:val="00E36581"/>
    <w:rsid w:val="00E415A6"/>
    <w:rsid w:val="00EC1933"/>
    <w:rsid w:val="00F023E6"/>
    <w:rsid w:val="00F14E9E"/>
    <w:rsid w:val="00F61429"/>
    <w:rsid w:val="00F71D15"/>
    <w:rsid w:val="00FA57BC"/>
    <w:rsid w:val="00FE4C3B"/>
    <w:rsid w:val="3E3672E7"/>
    <w:rsid w:val="409AC3FE"/>
    <w:rsid w:val="5CB5A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44EE731"/>
  <w15:chartTrackingRefBased/>
  <w15:docId w15:val="{C06CD189-0C91-4594-BFE0-F72770F6D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608ED"/>
    <w:pPr>
      <w:spacing w:after="120" w:line="276" w:lineRule="auto"/>
      <w:jc w:val="both"/>
    </w:pPr>
    <w:rPr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rsid w:val="003030C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60AD1"/>
    <w:pPr>
      <w:keepNext/>
      <w:keepLines/>
      <w:spacing w:before="40" w:after="0" w:line="259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sv-S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654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autoRedefine/>
    <w:uiPriority w:val="99"/>
    <w:unhideWhenUsed/>
    <w:rsid w:val="000B3A2A"/>
    <w:pPr>
      <w:tabs>
        <w:tab w:val="center" w:pos="4536"/>
        <w:tab w:val="right" w:pos="9214"/>
      </w:tabs>
      <w:spacing w:after="0" w:line="240" w:lineRule="auto"/>
      <w:ind w:right="709"/>
      <w:jc w:val="right"/>
    </w:pPr>
    <w:rPr>
      <w:rFonts w:ascii="Arial" w:hAnsi="Arial" w:cs="Arial"/>
      <w:noProof/>
    </w:rPr>
  </w:style>
  <w:style w:type="character" w:customStyle="1" w:styleId="HeaderChar">
    <w:name w:val="Header Char"/>
    <w:link w:val="Header"/>
    <w:uiPriority w:val="99"/>
    <w:rsid w:val="000B3A2A"/>
    <w:rPr>
      <w:rFonts w:ascii="Arial" w:hAnsi="Arial" w:cs="Arial"/>
      <w:noProof/>
      <w:sz w:val="22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C370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C37056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70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37056"/>
    <w:rPr>
      <w:rFonts w:ascii="Tahoma" w:hAnsi="Tahoma" w:cs="Tahoma"/>
      <w:sz w:val="16"/>
      <w:szCs w:val="16"/>
      <w:lang w:val="en-GB"/>
    </w:rPr>
  </w:style>
  <w:style w:type="paragraph" w:customStyle="1" w:styleId="Headline1">
    <w:name w:val="Headline 1"/>
    <w:next w:val="Text"/>
    <w:link w:val="Headline1Char"/>
    <w:qFormat/>
    <w:rsid w:val="00456542"/>
    <w:pPr>
      <w:spacing w:after="120" w:line="276" w:lineRule="auto"/>
      <w:ind w:left="-567"/>
    </w:pPr>
    <w:rPr>
      <w:rFonts w:ascii="Arial" w:hAnsi="Arial"/>
      <w:color w:val="262626"/>
      <w:sz w:val="48"/>
      <w:szCs w:val="22"/>
      <w:lang w:val="la-Latn" w:eastAsia="en-US"/>
    </w:rPr>
  </w:style>
  <w:style w:type="paragraph" w:customStyle="1" w:styleId="Text">
    <w:name w:val="Text"/>
    <w:link w:val="TextChar"/>
    <w:qFormat/>
    <w:rsid w:val="00354463"/>
    <w:pPr>
      <w:tabs>
        <w:tab w:val="left" w:pos="8789"/>
      </w:tabs>
      <w:suppressAutoHyphens/>
      <w:spacing w:after="120" w:line="360" w:lineRule="auto"/>
      <w:ind w:left="-567" w:right="709"/>
    </w:pPr>
    <w:rPr>
      <w:rFonts w:ascii="Arial" w:hAnsi="Arial"/>
      <w:color w:val="262626"/>
      <w:sz w:val="22"/>
      <w:szCs w:val="22"/>
      <w:lang w:val="la-Latn" w:eastAsia="en-US"/>
    </w:rPr>
  </w:style>
  <w:style w:type="paragraph" w:customStyle="1" w:styleId="Bulletlist">
    <w:name w:val="Bullet list"/>
    <w:link w:val="BulletlistChar"/>
    <w:qFormat/>
    <w:rsid w:val="00354463"/>
    <w:pPr>
      <w:numPr>
        <w:numId w:val="2"/>
      </w:numPr>
      <w:spacing w:line="276" w:lineRule="auto"/>
      <w:ind w:right="709"/>
      <w:jc w:val="both"/>
    </w:pPr>
    <w:rPr>
      <w:rFonts w:ascii="Arial" w:hAnsi="Arial"/>
      <w:color w:val="262626"/>
      <w:sz w:val="22"/>
      <w:szCs w:val="22"/>
      <w:lang w:val="la-Latn" w:eastAsia="en-US"/>
    </w:rPr>
  </w:style>
  <w:style w:type="paragraph" w:customStyle="1" w:styleId="Subheader">
    <w:name w:val="Subheader"/>
    <w:basedOn w:val="Headline1"/>
    <w:next w:val="Text"/>
    <w:link w:val="SubheaderChar"/>
    <w:qFormat/>
    <w:rsid w:val="00354463"/>
    <w:pPr>
      <w:spacing w:before="240" w:after="0"/>
      <w:jc w:val="both"/>
    </w:pPr>
    <w:rPr>
      <w:b/>
      <w:sz w:val="25"/>
    </w:rPr>
  </w:style>
  <w:style w:type="character" w:customStyle="1" w:styleId="Headline1Char">
    <w:name w:val="Headline 1 Char"/>
    <w:link w:val="Headline1"/>
    <w:rsid w:val="00456542"/>
    <w:rPr>
      <w:rFonts w:ascii="Arial" w:hAnsi="Arial"/>
      <w:color w:val="262626"/>
      <w:sz w:val="48"/>
      <w:szCs w:val="22"/>
      <w:lang w:val="la-Latn" w:eastAsia="en-US"/>
    </w:rPr>
  </w:style>
  <w:style w:type="character" w:customStyle="1" w:styleId="TextChar">
    <w:name w:val="Text Char"/>
    <w:link w:val="Text"/>
    <w:rsid w:val="00354463"/>
    <w:rPr>
      <w:rFonts w:ascii="Arial" w:hAnsi="Arial"/>
      <w:color w:val="262626"/>
      <w:sz w:val="22"/>
      <w:szCs w:val="22"/>
      <w:lang w:val="la-Latn" w:eastAsia="en-US"/>
    </w:rPr>
  </w:style>
  <w:style w:type="character" w:customStyle="1" w:styleId="BulletlistChar">
    <w:name w:val="Bullet list Char"/>
    <w:link w:val="Bulletlist"/>
    <w:rsid w:val="00354463"/>
    <w:rPr>
      <w:rFonts w:ascii="Arial" w:hAnsi="Arial"/>
      <w:color w:val="262626"/>
      <w:sz w:val="22"/>
      <w:szCs w:val="22"/>
      <w:lang w:val="la-Latn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456542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GB" w:eastAsia="en-US"/>
    </w:rPr>
  </w:style>
  <w:style w:type="character" w:customStyle="1" w:styleId="SubheaderChar">
    <w:name w:val="Subheader Char"/>
    <w:link w:val="Subheader"/>
    <w:rsid w:val="00354463"/>
    <w:rPr>
      <w:rFonts w:ascii="Arial" w:hAnsi="Arial"/>
      <w:b/>
      <w:color w:val="262626"/>
      <w:sz w:val="25"/>
      <w:szCs w:val="22"/>
      <w:lang w:val="la-Latn" w:eastAsia="en-US"/>
    </w:rPr>
  </w:style>
  <w:style w:type="paragraph" w:customStyle="1" w:styleId="DESIGNELEMENT">
    <w:name w:val="DESIGN ELEMENT"/>
    <w:basedOn w:val="Normal"/>
    <w:link w:val="DESIGNELEMENTChar"/>
    <w:qFormat/>
    <w:rsid w:val="00F023E6"/>
    <w:pPr>
      <w:pBdr>
        <w:top w:val="single" w:sz="4" w:space="1" w:color="auto"/>
        <w:bottom w:val="single" w:sz="4" w:space="1" w:color="auto"/>
      </w:pBdr>
      <w:jc w:val="center"/>
    </w:pPr>
    <w:rPr>
      <w:rFonts w:ascii="Electra LT Regular" w:hAnsi="Electra LT Regular"/>
      <w:i/>
      <w:color w:val="808080"/>
      <w:sz w:val="32"/>
      <w:szCs w:val="32"/>
      <w:lang w:val="sv-SE"/>
    </w:rPr>
  </w:style>
  <w:style w:type="character" w:customStyle="1" w:styleId="DESIGNELEMENTChar">
    <w:name w:val="DESIGN ELEMENT Char"/>
    <w:link w:val="DESIGNELEMENT"/>
    <w:rsid w:val="00F023E6"/>
    <w:rPr>
      <w:rFonts w:ascii="Electra LT Regular" w:hAnsi="Electra LT Regular"/>
      <w:i/>
      <w:color w:val="808080"/>
      <w:sz w:val="32"/>
      <w:szCs w:val="32"/>
    </w:rPr>
  </w:style>
  <w:style w:type="paragraph" w:customStyle="1" w:styleId="Pa0">
    <w:name w:val="Pa0"/>
    <w:basedOn w:val="Normal"/>
    <w:next w:val="Normal"/>
    <w:uiPriority w:val="99"/>
    <w:rsid w:val="006608ED"/>
    <w:pPr>
      <w:autoSpaceDE w:val="0"/>
      <w:autoSpaceDN w:val="0"/>
      <w:adjustRightInd w:val="0"/>
      <w:spacing w:after="0" w:line="241" w:lineRule="atLeast"/>
    </w:pPr>
    <w:rPr>
      <w:rFonts w:ascii="News Gothic Std" w:hAnsi="News Gothic Std"/>
      <w:sz w:val="24"/>
      <w:szCs w:val="24"/>
      <w:lang w:val="sv-SE"/>
    </w:rPr>
  </w:style>
  <w:style w:type="character" w:customStyle="1" w:styleId="A18">
    <w:name w:val="A18"/>
    <w:uiPriority w:val="99"/>
    <w:rsid w:val="006608ED"/>
    <w:rPr>
      <w:rFonts w:cs="News Gothic Std"/>
      <w:color w:val="221E1F"/>
      <w:sz w:val="26"/>
      <w:szCs w:val="26"/>
    </w:rPr>
  </w:style>
  <w:style w:type="character" w:customStyle="1" w:styleId="A20">
    <w:name w:val="A20"/>
    <w:uiPriority w:val="99"/>
    <w:rsid w:val="006608ED"/>
    <w:rPr>
      <w:rFonts w:cs="News Gothic Std"/>
      <w:color w:val="221E1F"/>
      <w:sz w:val="17"/>
      <w:szCs w:val="17"/>
    </w:rPr>
  </w:style>
  <w:style w:type="character" w:customStyle="1" w:styleId="A21">
    <w:name w:val="A21"/>
    <w:uiPriority w:val="99"/>
    <w:rsid w:val="006608ED"/>
    <w:rPr>
      <w:rFonts w:cs="News Gothic Std"/>
      <w:b/>
      <w:bCs/>
      <w:i/>
      <w:iCs/>
      <w:color w:val="A8AAAD"/>
      <w:sz w:val="104"/>
      <w:szCs w:val="104"/>
    </w:rPr>
  </w:style>
  <w:style w:type="character" w:styleId="Hyperlink">
    <w:name w:val="Hyperlink"/>
    <w:uiPriority w:val="99"/>
    <w:unhideWhenUsed/>
    <w:rsid w:val="009032F5"/>
    <w:rPr>
      <w:color w:val="0000FF"/>
      <w:u w:val="single"/>
    </w:rPr>
  </w:style>
  <w:style w:type="character" w:customStyle="1" w:styleId="Heading1Char">
    <w:name w:val="Heading 1 Char"/>
    <w:link w:val="Heading1"/>
    <w:uiPriority w:val="9"/>
    <w:rsid w:val="003030C1"/>
    <w:rPr>
      <w:rFonts w:ascii="Cambria" w:eastAsia="Times New Roman" w:hAnsi="Cambria" w:cs="Times New Roman"/>
      <w:b/>
      <w:bCs/>
      <w:color w:val="365F91"/>
      <w:sz w:val="2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A60AD1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5475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32FA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2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nordiskclean.co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ordiskclean.com/powergranulesbio-faq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nordiskclean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lrikaA\OneDrive%20-%20Sandberg%20Development\Documents\G&#214;RA\HQ_Nordisk%20Clean%20Solutions%20Word-template%2006.20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5DF74F79D3CCA419BECC9377023F0DD" ma:contentTypeVersion="25" ma:contentTypeDescription="Skapa ett nytt dokument." ma:contentTypeScope="" ma:versionID="4bf7b4796490c65ae135892bebd13c03">
  <xsd:schema xmlns:xsd="http://www.w3.org/2001/XMLSchema" xmlns:xs="http://www.w3.org/2001/XMLSchema" xmlns:p="http://schemas.microsoft.com/office/2006/metadata/properties" xmlns:ns2="9cbe8f07-e4ee-4143-a07d-f8738b74887b" xmlns:ns3="f87b4c9e-9982-445f-8964-79d02d48a65b" targetNamespace="http://schemas.microsoft.com/office/2006/metadata/properties" ma:root="true" ma:fieldsID="af5ef949fb4c3ae44c3288451c4b514b" ns2:_="" ns3:_="">
    <xsd:import namespace="9cbe8f07-e4ee-4143-a07d-f8738b74887b"/>
    <xsd:import namespace="f87b4c9e-9982-445f-8964-79d02d48a6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Content" minOccurs="0"/>
                <xsd:element ref="ns2:Document_x0020_type1" minOccurs="0"/>
                <xsd:element ref="ns2:Format" minOccurs="0"/>
                <xsd:element ref="ns2:MediaServiceAutoKeyPoints" minOccurs="0"/>
                <xsd:element ref="ns2:MediaServiceKeyPoints" minOccurs="0"/>
                <xsd:element ref="ns2:l4tt" minOccurs="0"/>
                <xsd:element ref="ns2:y40l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Creato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be8f07-e4ee-4143-a07d-f8738b7488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ntent" ma:index="11" nillable="true" ma:displayName="Content" ma:format="Dropdown" ma:internalName="Content">
      <xsd:simpleType>
        <xsd:restriction base="dms:Choice">
          <xsd:enumeration value="Logo"/>
          <xsd:enumeration value="Template"/>
          <xsd:enumeration value="Roles and Responsibilities"/>
          <xsd:enumeration value="Social Selling"/>
          <xsd:enumeration value="Internal News"/>
          <xsd:enumeration value="Product News"/>
        </xsd:restriction>
      </xsd:simpleType>
    </xsd:element>
    <xsd:element name="Document_x0020_type1" ma:index="12" nillable="true" ma:displayName="Document type" ma:format="Dropdown" ma:internalName="Document_x0020_type1">
      <xsd:simpleType>
        <xsd:restriction base="dms:Choice">
          <xsd:enumeration value="Branding"/>
          <xsd:enumeration value="GDPR"/>
          <xsd:enumeration value="News"/>
          <xsd:enumeration value="Organisation"/>
          <xsd:enumeration value="Routines &amp; Policies"/>
          <xsd:enumeration value="Social Selling"/>
        </xsd:restriction>
      </xsd:simpleType>
    </xsd:element>
    <xsd:element name="Format" ma:index="13" nillable="true" ma:displayName="Format" ma:format="Dropdown" ma:internalName="Format">
      <xsd:simpleType>
        <xsd:restriction base="dms:Choice">
          <xsd:enumeration value="EPS"/>
          <xsd:enumeration value="PDF"/>
          <xsd:enumeration value="Jpeg"/>
          <xsd:enumeration value="AI"/>
          <xsd:enumeration value="PNG"/>
          <xsd:enumeration value="PPT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4tt" ma:index="16" nillable="true" ma:displayName="Text" ma:internalName="l4tt">
      <xsd:simpleType>
        <xsd:restriction base="dms:Text"/>
      </xsd:simpleType>
    </xsd:element>
    <xsd:element name="y40l" ma:index="17" nillable="true" ma:displayName="Text" ma:internalName="y40l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ildmarkeringar" ma:readOnly="false" ma:fieldId="{5cf76f15-5ced-4ddc-b409-7134ff3c332f}" ma:taxonomyMulti="true" ma:sspId="86537f84-b380-46f8-a3da-feb2408921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Creator" ma:index="28" nillable="true" ma:displayName="Creator" ma:format="Dropdown" ma:list="UserInfo" ma:SharePointGroup="0" ma:internalName="Creat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7b4c9e-9982-445f-8964-79d02d48a65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3ed0606c-110f-43ac-a9cc-27b60de324af}" ma:internalName="TaxCatchAll" ma:showField="CatchAllData" ma:web="f87b4c9e-9982-445f-8964-79d02d48a6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rmat xmlns="9cbe8f07-e4ee-4143-a07d-f8738b74887b" xsi:nil="true"/>
    <Content xmlns="9cbe8f07-e4ee-4143-a07d-f8738b74887b">Template</Content>
    <l4tt xmlns="9cbe8f07-e4ee-4143-a07d-f8738b74887b" xsi:nil="true"/>
    <Document_x0020_type1 xmlns="9cbe8f07-e4ee-4143-a07d-f8738b74887b">Branding</Document_x0020_type1>
    <y40l xmlns="9cbe8f07-e4ee-4143-a07d-f8738b74887b" xsi:nil="true"/>
    <TaxCatchAll xmlns="f87b4c9e-9982-445f-8964-79d02d48a65b" xsi:nil="true"/>
    <lcf76f155ced4ddcb4097134ff3c332f xmlns="9cbe8f07-e4ee-4143-a07d-f8738b74887b">
      <Terms xmlns="http://schemas.microsoft.com/office/infopath/2007/PartnerControls"/>
    </lcf76f155ced4ddcb4097134ff3c332f>
    <Creator xmlns="9cbe8f07-e4ee-4143-a07d-f8738b74887b">
      <UserInfo>
        <DisplayName/>
        <AccountId xsi:nil="true"/>
        <AccountType/>
      </UserInfo>
    </Creato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D20690-9082-40F4-AB6E-BAEF36B2EE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be8f07-e4ee-4143-a07d-f8738b74887b"/>
    <ds:schemaRef ds:uri="f87b4c9e-9982-445f-8964-79d02d48a6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272620-6A04-4F51-AE91-4B6DC870E79E}">
  <ds:schemaRefs>
    <ds:schemaRef ds:uri="http://schemas.microsoft.com/office/2006/metadata/properties"/>
    <ds:schemaRef ds:uri="http://schemas.microsoft.com/office/infopath/2007/PartnerControls"/>
    <ds:schemaRef ds:uri="9cbe8f07-e4ee-4143-a07d-f8738b74887b"/>
    <ds:schemaRef ds:uri="f87b4c9e-9982-445f-8964-79d02d48a65b"/>
  </ds:schemaRefs>
</ds:datastoreItem>
</file>

<file path=customXml/itemProps3.xml><?xml version="1.0" encoding="utf-8"?>
<ds:datastoreItem xmlns:ds="http://schemas.openxmlformats.org/officeDocument/2006/customXml" ds:itemID="{65DE56F9-0B6B-47C3-A7AB-1D8AA3DD403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C254FF2-2239-417B-900D-13EE42A7B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HQ_Nordisk Clean Solutions Word-template 06.2023</Template>
  <TotalTime>0</TotalTime>
  <Pages>2</Pages>
  <Words>604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GS Development</Company>
  <LinksUpToDate>false</LinksUpToDate>
  <CharactersWithSpaces>4182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Ulrika Ahnfelt</dc:creator>
  <cp:keywords/>
  <cp:lastModifiedBy>Jessica Persson</cp:lastModifiedBy>
  <cp:revision>3</cp:revision>
  <cp:lastPrinted>2024-04-29T08:18:00Z</cp:lastPrinted>
  <dcterms:created xsi:type="dcterms:W3CDTF">2024-04-29T08:27:00Z</dcterms:created>
  <dcterms:modified xsi:type="dcterms:W3CDTF">2024-04-29T10:57:00Z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0x01010025DF74F79D3CCA419BECC9377023F0DD</vt:lpwstr>
  </property>
  <property fmtid="{D5CDD505-2E9C-101B-9397-08002B2CF9AE}" pid="3" name="GrammarlyDocumentId">
    <vt:lpwstr>ae7fae99-2640-4af3-b0b9-dd4c3a5c719b</vt:lpwstr>
  </property>
</Properties>
</file>